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FACABC" w14:textId="77777777" w:rsidR="000A116C" w:rsidRDefault="000A116C">
      <w:pPr>
        <w:rPr>
          <w:rFonts w:ascii="Verdana" w:eastAsia="Verdana" w:hAnsi="Verdana" w:cs="Verdana"/>
          <w:sz w:val="18"/>
          <w:szCs w:val="18"/>
        </w:rPr>
      </w:pPr>
    </w:p>
    <w:p w14:paraId="2E404F1C" w14:textId="77777777" w:rsidR="000A116C" w:rsidRDefault="000A116C">
      <w:pPr>
        <w:rPr>
          <w:rFonts w:ascii="Verdana" w:eastAsia="Verdana" w:hAnsi="Verdana" w:cs="Verdana"/>
          <w:sz w:val="18"/>
          <w:szCs w:val="18"/>
        </w:rPr>
      </w:pPr>
    </w:p>
    <w:p w14:paraId="7427C394" w14:textId="77777777" w:rsidR="000A116C" w:rsidRDefault="0066166C">
      <w:pPr>
        <w:rPr>
          <w:rFonts w:ascii="Verdana" w:eastAsia="Verdana" w:hAnsi="Verdana" w:cs="Verdana"/>
          <w:b/>
          <w:sz w:val="18"/>
          <w:szCs w:val="18"/>
          <w:highlight w:val="white"/>
        </w:rPr>
      </w:pPr>
      <w:r>
        <w:rPr>
          <w:rFonts w:ascii="Verdana" w:eastAsia="Verdana" w:hAnsi="Verdana" w:cs="Verdana"/>
          <w:b/>
          <w:sz w:val="18"/>
          <w:szCs w:val="18"/>
          <w:highlight w:val="white"/>
        </w:rPr>
        <w:t xml:space="preserve">1966 Ford Thunderbird Town Hardtop </w:t>
      </w:r>
    </w:p>
    <w:p w14:paraId="3486FFE0" w14:textId="77777777" w:rsidR="000A116C" w:rsidRDefault="000A116C">
      <w:pPr>
        <w:rPr>
          <w:rFonts w:ascii="Verdana" w:eastAsia="Verdana" w:hAnsi="Verdana" w:cs="Verdana"/>
          <w:sz w:val="18"/>
          <w:szCs w:val="18"/>
          <w:highlight w:val="white"/>
        </w:rPr>
      </w:pPr>
    </w:p>
    <w:p w14:paraId="04D94AE7" w14:textId="77777777" w:rsidR="000A116C" w:rsidRDefault="0066166C">
      <w:pPr>
        <w:numPr>
          <w:ilvl w:val="0"/>
          <w:numId w:val="1"/>
        </w:numPr>
        <w:contextualSpacing/>
        <w:rPr>
          <w:rFonts w:ascii="Verdana" w:eastAsia="Verdana" w:hAnsi="Verdana" w:cs="Verdana"/>
          <w:sz w:val="18"/>
          <w:szCs w:val="18"/>
          <w:highlight w:val="white"/>
        </w:rPr>
      </w:pPr>
      <w:r>
        <w:rPr>
          <w:rFonts w:ascii="Verdana" w:eastAsia="Verdana" w:hAnsi="Verdana" w:cs="Verdana"/>
          <w:sz w:val="18"/>
          <w:szCs w:val="18"/>
          <w:highlight w:val="white"/>
        </w:rPr>
        <w:t>124,724 original miles</w:t>
      </w:r>
    </w:p>
    <w:p w14:paraId="1F1B308C" w14:textId="77777777" w:rsidR="000A116C" w:rsidRDefault="0066166C">
      <w:pPr>
        <w:numPr>
          <w:ilvl w:val="0"/>
          <w:numId w:val="1"/>
        </w:numPr>
        <w:contextualSpacing/>
        <w:rPr>
          <w:rFonts w:ascii="Verdana" w:eastAsia="Verdana" w:hAnsi="Verdana" w:cs="Verdana"/>
          <w:sz w:val="18"/>
          <w:szCs w:val="18"/>
          <w:highlight w:val="white"/>
        </w:rPr>
      </w:pPr>
      <w:r>
        <w:rPr>
          <w:rFonts w:ascii="Verdana" w:eastAsia="Verdana" w:hAnsi="Verdana" w:cs="Verdana"/>
          <w:sz w:val="18"/>
          <w:szCs w:val="18"/>
          <w:highlight w:val="white"/>
        </w:rPr>
        <w:t xml:space="preserve">390 </w:t>
      </w:r>
      <w:proofErr w:type="spellStart"/>
      <w:r>
        <w:rPr>
          <w:rFonts w:ascii="Verdana" w:eastAsia="Verdana" w:hAnsi="Verdana" w:cs="Verdana"/>
          <w:sz w:val="18"/>
          <w:szCs w:val="18"/>
          <w:highlight w:val="white"/>
        </w:rPr>
        <w:t>cid</w:t>
      </w:r>
      <w:proofErr w:type="spellEnd"/>
      <w:r>
        <w:rPr>
          <w:rFonts w:ascii="Verdana" w:eastAsia="Verdana" w:hAnsi="Verdana" w:cs="Verdana"/>
          <w:sz w:val="18"/>
          <w:szCs w:val="18"/>
          <w:highlight w:val="white"/>
        </w:rPr>
        <w:t xml:space="preserve"> V-8 Engine</w:t>
      </w:r>
    </w:p>
    <w:p w14:paraId="71224046" w14:textId="77777777" w:rsidR="000A116C" w:rsidRDefault="0066166C">
      <w:pPr>
        <w:numPr>
          <w:ilvl w:val="0"/>
          <w:numId w:val="1"/>
        </w:numPr>
        <w:contextualSpacing/>
        <w:rPr>
          <w:rFonts w:ascii="Verdana" w:eastAsia="Verdana" w:hAnsi="Verdana" w:cs="Verdana"/>
          <w:sz w:val="18"/>
          <w:szCs w:val="18"/>
          <w:highlight w:val="white"/>
        </w:rPr>
      </w:pPr>
      <w:r>
        <w:rPr>
          <w:rFonts w:ascii="Verdana" w:eastAsia="Verdana" w:hAnsi="Verdana" w:cs="Verdana"/>
          <w:sz w:val="18"/>
          <w:szCs w:val="18"/>
          <w:highlight w:val="white"/>
        </w:rPr>
        <w:t>6.3L 4 Barrel Carburetor</w:t>
      </w:r>
    </w:p>
    <w:p w14:paraId="4A08C054" w14:textId="77777777" w:rsidR="000A116C" w:rsidRDefault="0066166C">
      <w:pPr>
        <w:numPr>
          <w:ilvl w:val="0"/>
          <w:numId w:val="1"/>
        </w:numPr>
        <w:contextualSpacing/>
        <w:rPr>
          <w:rFonts w:ascii="Verdana" w:eastAsia="Verdana" w:hAnsi="Verdana" w:cs="Verdana"/>
          <w:sz w:val="18"/>
          <w:szCs w:val="18"/>
          <w:highlight w:val="white"/>
        </w:rPr>
      </w:pPr>
      <w:r>
        <w:rPr>
          <w:rFonts w:ascii="Verdana" w:eastAsia="Verdana" w:hAnsi="Verdana" w:cs="Verdana"/>
          <w:sz w:val="18"/>
          <w:szCs w:val="18"/>
          <w:highlight w:val="white"/>
        </w:rPr>
        <w:t>C6 Automatic Transmission</w:t>
      </w:r>
    </w:p>
    <w:p w14:paraId="4CC73CF1" w14:textId="77777777" w:rsidR="000A116C" w:rsidRDefault="0066166C">
      <w:pPr>
        <w:numPr>
          <w:ilvl w:val="0"/>
          <w:numId w:val="1"/>
        </w:numPr>
        <w:contextualSpacing/>
        <w:rPr>
          <w:rFonts w:ascii="Verdana" w:eastAsia="Verdana" w:hAnsi="Verdana" w:cs="Verdana"/>
          <w:sz w:val="18"/>
          <w:szCs w:val="18"/>
          <w:highlight w:val="white"/>
        </w:rPr>
      </w:pPr>
      <w:r>
        <w:rPr>
          <w:rFonts w:ascii="Verdana" w:eastAsia="Verdana" w:hAnsi="Verdana" w:cs="Verdana"/>
          <w:sz w:val="18"/>
          <w:szCs w:val="18"/>
          <w:highlight w:val="white"/>
        </w:rPr>
        <w:t>Power Steering</w:t>
      </w:r>
    </w:p>
    <w:p w14:paraId="1279CF02" w14:textId="77777777" w:rsidR="000A116C" w:rsidRDefault="0066166C">
      <w:pPr>
        <w:numPr>
          <w:ilvl w:val="0"/>
          <w:numId w:val="1"/>
        </w:numPr>
        <w:contextualSpacing/>
        <w:rPr>
          <w:rFonts w:ascii="Verdana" w:eastAsia="Verdana" w:hAnsi="Verdana" w:cs="Verdana"/>
          <w:sz w:val="18"/>
          <w:szCs w:val="18"/>
          <w:highlight w:val="white"/>
        </w:rPr>
      </w:pPr>
      <w:r>
        <w:rPr>
          <w:rFonts w:ascii="Verdana" w:eastAsia="Verdana" w:hAnsi="Verdana" w:cs="Verdana"/>
          <w:sz w:val="18"/>
          <w:szCs w:val="18"/>
          <w:highlight w:val="white"/>
        </w:rPr>
        <w:t>Power Front Disc Brakes</w:t>
      </w:r>
    </w:p>
    <w:p w14:paraId="660730F4" w14:textId="77777777" w:rsidR="000A116C" w:rsidRDefault="0066166C">
      <w:pPr>
        <w:numPr>
          <w:ilvl w:val="0"/>
          <w:numId w:val="1"/>
        </w:numPr>
        <w:contextualSpacing/>
        <w:rPr>
          <w:rFonts w:ascii="Verdana" w:eastAsia="Verdana" w:hAnsi="Verdana" w:cs="Verdana"/>
          <w:sz w:val="18"/>
          <w:szCs w:val="18"/>
          <w:highlight w:val="white"/>
        </w:rPr>
      </w:pPr>
      <w:r>
        <w:rPr>
          <w:rFonts w:ascii="Verdana" w:eastAsia="Verdana" w:hAnsi="Verdana" w:cs="Verdana"/>
          <w:sz w:val="18"/>
          <w:szCs w:val="18"/>
          <w:highlight w:val="white"/>
        </w:rPr>
        <w:t>Rear Drum Brakes</w:t>
      </w:r>
    </w:p>
    <w:p w14:paraId="3CEDE771" w14:textId="77777777" w:rsidR="000A116C" w:rsidRDefault="0066166C">
      <w:pPr>
        <w:numPr>
          <w:ilvl w:val="0"/>
          <w:numId w:val="1"/>
        </w:numPr>
        <w:contextualSpacing/>
        <w:rPr>
          <w:rFonts w:ascii="Verdana" w:eastAsia="Verdana" w:hAnsi="Verdana" w:cs="Verdana"/>
          <w:sz w:val="18"/>
          <w:szCs w:val="18"/>
          <w:highlight w:val="white"/>
        </w:rPr>
      </w:pPr>
      <w:r>
        <w:rPr>
          <w:rFonts w:ascii="Verdana" w:eastAsia="Verdana" w:hAnsi="Verdana" w:cs="Verdana"/>
          <w:sz w:val="18"/>
          <w:szCs w:val="18"/>
          <w:highlight w:val="white"/>
        </w:rPr>
        <w:t>Power Windows</w:t>
      </w:r>
    </w:p>
    <w:p w14:paraId="0DD4BBFC" w14:textId="77777777" w:rsidR="000A116C" w:rsidRDefault="000A116C">
      <w:pPr>
        <w:rPr>
          <w:rFonts w:ascii="Verdana" w:eastAsia="Verdana" w:hAnsi="Verdana" w:cs="Verdana"/>
          <w:sz w:val="18"/>
          <w:szCs w:val="18"/>
          <w:highlight w:val="white"/>
        </w:rPr>
      </w:pPr>
    </w:p>
    <w:p w14:paraId="353C7589" w14:textId="77777777" w:rsidR="000A116C" w:rsidRDefault="0066166C">
      <w:pPr>
        <w:rPr>
          <w:rFonts w:ascii="Verdana" w:eastAsia="Verdana" w:hAnsi="Verdana" w:cs="Verdana"/>
          <w:sz w:val="18"/>
          <w:szCs w:val="18"/>
          <w:highlight w:val="white"/>
        </w:rPr>
      </w:pPr>
      <w:r>
        <w:rPr>
          <w:rFonts w:ascii="Verdana" w:eastAsia="Verdana" w:hAnsi="Verdana" w:cs="Verdana"/>
          <w:sz w:val="18"/>
          <w:szCs w:val="18"/>
          <w:highlight w:val="white"/>
        </w:rPr>
        <w:t xml:space="preserve">With its original big block V8, plenty of luxury features, and </w:t>
      </w:r>
      <w:proofErr w:type="spellStart"/>
      <w:proofErr w:type="gramStart"/>
      <w:r>
        <w:rPr>
          <w:rFonts w:ascii="Verdana" w:eastAsia="Verdana" w:hAnsi="Verdana" w:cs="Verdana"/>
          <w:sz w:val="18"/>
          <w:szCs w:val="18"/>
          <w:highlight w:val="white"/>
        </w:rPr>
        <w:t>a</w:t>
      </w:r>
      <w:proofErr w:type="spellEnd"/>
      <w:proofErr w:type="gramEnd"/>
      <w:r>
        <w:rPr>
          <w:rFonts w:ascii="Verdana" w:eastAsia="Verdana" w:hAnsi="Verdana" w:cs="Verdana"/>
          <w:sz w:val="18"/>
          <w:szCs w:val="18"/>
          <w:highlight w:val="white"/>
        </w:rPr>
        <w:t xml:space="preserve"> eye catching Honeydew Yellow color scheme, this 1966 Ford Thunderbird Town Hardtop has an iconic appeal that goes well beyond its affordable price. This one looks great, is very affordable, a</w:t>
      </w:r>
      <w:r>
        <w:rPr>
          <w:rFonts w:ascii="Verdana" w:eastAsia="Verdana" w:hAnsi="Verdana" w:cs="Verdana"/>
          <w:sz w:val="18"/>
          <w:szCs w:val="18"/>
          <w:highlight w:val="white"/>
        </w:rPr>
        <w:t>nd needs to be in your garage.  This car was our son’s daily driver in high school, and now that he has moved on to college needs to replace with a later model.</w:t>
      </w:r>
    </w:p>
    <w:p w14:paraId="6B75CB14" w14:textId="77777777" w:rsidR="000A116C" w:rsidRDefault="000A116C">
      <w:pPr>
        <w:rPr>
          <w:rFonts w:ascii="Verdana" w:eastAsia="Verdana" w:hAnsi="Verdana" w:cs="Verdana"/>
          <w:sz w:val="18"/>
          <w:szCs w:val="18"/>
          <w:highlight w:val="white"/>
        </w:rPr>
      </w:pPr>
    </w:p>
    <w:p w14:paraId="20FCB4F4" w14:textId="5AA96AD2" w:rsidR="000A116C" w:rsidRDefault="0066166C">
      <w:pPr>
        <w:rPr>
          <w:rFonts w:ascii="Verdana" w:eastAsia="Verdana" w:hAnsi="Verdana" w:cs="Verdana"/>
          <w:sz w:val="18"/>
          <w:szCs w:val="18"/>
        </w:rPr>
      </w:pPr>
      <w:r>
        <w:rPr>
          <w:rFonts w:ascii="Verdana" w:eastAsia="Verdana" w:hAnsi="Verdana" w:cs="Verdana"/>
          <w:sz w:val="18"/>
          <w:szCs w:val="18"/>
        </w:rPr>
        <w:t>This beautiful T-Bird features - 390 V-8, 4 Barrel Engine, C6 Tranny, Power Disc Brakes (Front</w:t>
      </w:r>
      <w:r>
        <w:rPr>
          <w:rFonts w:ascii="Verdana" w:eastAsia="Verdana" w:hAnsi="Verdana" w:cs="Verdana"/>
          <w:sz w:val="18"/>
          <w:szCs w:val="18"/>
        </w:rPr>
        <w:t xml:space="preserve"> Only), Power Steering, Power Seats, Power Windows, </w:t>
      </w:r>
      <w:bookmarkStart w:id="0" w:name="_GoBack"/>
      <w:bookmarkEnd w:id="0"/>
      <w:r>
        <w:rPr>
          <w:rFonts w:ascii="Verdana" w:eastAsia="Verdana" w:hAnsi="Verdana" w:cs="Verdana"/>
          <w:sz w:val="18"/>
          <w:szCs w:val="18"/>
        </w:rPr>
        <w:t>Swing Away Steering Wheel, Sequential Turn Signals, Fender Flares. Very Clean</w:t>
      </w:r>
      <w:r>
        <w:rPr>
          <w:rFonts w:ascii="Verdana" w:eastAsia="Verdana" w:hAnsi="Verdana" w:cs="Verdana"/>
          <w:sz w:val="18"/>
          <w:szCs w:val="18"/>
        </w:rPr>
        <w:br/>
      </w:r>
    </w:p>
    <w:p w14:paraId="19B6C3B1" w14:textId="77777777" w:rsidR="000A116C" w:rsidRDefault="0066166C">
      <w:pPr>
        <w:rPr>
          <w:rFonts w:ascii="Verdana" w:eastAsia="Verdana" w:hAnsi="Verdana" w:cs="Verdana"/>
          <w:sz w:val="18"/>
          <w:szCs w:val="18"/>
        </w:rPr>
      </w:pPr>
      <w:r>
        <w:rPr>
          <w:rFonts w:ascii="Verdana" w:eastAsia="Verdana" w:hAnsi="Verdana" w:cs="Verdana"/>
          <w:sz w:val="18"/>
          <w:szCs w:val="18"/>
          <w:highlight w:val="white"/>
        </w:rPr>
        <w:t>This is the first year Ford offered the Town Hardtop body style. It featured the traditional Thunderbird roof line and the sam</w:t>
      </w:r>
      <w:r>
        <w:rPr>
          <w:rFonts w:ascii="Verdana" w:eastAsia="Verdana" w:hAnsi="Verdana" w:cs="Verdana"/>
          <w:sz w:val="18"/>
          <w:szCs w:val="18"/>
          <w:highlight w:val="white"/>
        </w:rPr>
        <w:t xml:space="preserve">e thick pillar roof style as the Landau, but without the triangular-shaped rear side quarter windows. This roof style was only offered for one year and 1966 was the last year for all the fourth generation Thunderbirds. The next generation would be a major </w:t>
      </w:r>
      <w:r>
        <w:rPr>
          <w:rFonts w:ascii="Verdana" w:eastAsia="Verdana" w:hAnsi="Verdana" w:cs="Verdana"/>
          <w:sz w:val="18"/>
          <w:szCs w:val="18"/>
          <w:highlight w:val="white"/>
        </w:rPr>
        <w:t xml:space="preserve">redesign and featured four doors for the first time. Some will say that the '66 would be that last of the traditional Thunderbird making it much more sought after than the next generations. </w:t>
      </w:r>
      <w:r>
        <w:rPr>
          <w:rFonts w:ascii="Verdana" w:eastAsia="Verdana" w:hAnsi="Verdana" w:cs="Verdana"/>
          <w:sz w:val="18"/>
          <w:szCs w:val="18"/>
          <w:highlight w:val="white"/>
        </w:rPr>
        <w:br/>
      </w:r>
    </w:p>
    <w:p w14:paraId="137E28FB" w14:textId="77777777" w:rsidR="000A116C" w:rsidRDefault="0066166C">
      <w:pPr>
        <w:rPr>
          <w:rFonts w:ascii="Verdana" w:eastAsia="Verdana" w:hAnsi="Verdana" w:cs="Verdana"/>
          <w:sz w:val="18"/>
          <w:szCs w:val="18"/>
        </w:rPr>
      </w:pPr>
      <w:r>
        <w:rPr>
          <w:rFonts w:ascii="Verdana" w:eastAsia="Verdana" w:hAnsi="Verdana" w:cs="Verdana"/>
          <w:sz w:val="18"/>
          <w:szCs w:val="18"/>
        </w:rPr>
        <w:t>ENGINE/MECHANICAL:  The 390ci V8, 315hp, rebuilt 4BBL Holley Car</w:t>
      </w:r>
      <w:r>
        <w:rPr>
          <w:rFonts w:ascii="Verdana" w:eastAsia="Verdana" w:hAnsi="Verdana" w:cs="Verdana"/>
          <w:sz w:val="18"/>
          <w:szCs w:val="18"/>
        </w:rPr>
        <w:t>buretor fires up easily and makes a nice sound out of the newly rebuilt dual exhaust that is not like a muscle car, but instead produces a confident and mature rumble. Plus, the three-speed automatic transmission, power steering, and power front disc brake</w:t>
      </w:r>
      <w:r>
        <w:rPr>
          <w:rFonts w:ascii="Verdana" w:eastAsia="Verdana" w:hAnsi="Verdana" w:cs="Verdana"/>
          <w:sz w:val="18"/>
          <w:szCs w:val="18"/>
        </w:rPr>
        <w:t>s (front), drum brakes (rear) make this is an ideal all-day runner. Lots of new engine parts/pieces - Maintenance Records Available.</w:t>
      </w:r>
      <w:r>
        <w:rPr>
          <w:rFonts w:ascii="Verdana" w:eastAsia="Verdana" w:hAnsi="Verdana" w:cs="Verdana"/>
          <w:sz w:val="18"/>
          <w:szCs w:val="18"/>
        </w:rPr>
        <w:br/>
      </w:r>
      <w:r>
        <w:rPr>
          <w:rFonts w:ascii="Verdana" w:eastAsia="Verdana" w:hAnsi="Verdana" w:cs="Verdana"/>
          <w:sz w:val="18"/>
          <w:szCs w:val="18"/>
        </w:rPr>
        <w:br/>
        <w:t>With style and comfort priorities in these T-birds, the inside features a Swing-Away Steering Wheel, and Power Windows, Po</w:t>
      </w:r>
      <w:r>
        <w:rPr>
          <w:rFonts w:ascii="Verdana" w:eastAsia="Verdana" w:hAnsi="Verdana" w:cs="Verdana"/>
          <w:sz w:val="18"/>
          <w:szCs w:val="18"/>
        </w:rPr>
        <w:t>wer Steering, and Power Brakes.  Everyone gets their own individual black bucket seat. A center console is artfully integrated into the driver-oriented cockpit that houses controls for the AM radio and provisions for air conditioning. Plus, there’s an over</w:t>
      </w:r>
      <w:r>
        <w:rPr>
          <w:rFonts w:ascii="Verdana" w:eastAsia="Verdana" w:hAnsi="Verdana" w:cs="Verdana"/>
          <w:sz w:val="18"/>
          <w:szCs w:val="18"/>
        </w:rPr>
        <w:t>head console that’s pure jet-age cool. The gauges have that 60s-cool setup with four fashionable individual round pods and a ribbon-style speedometer sitting on top.</w:t>
      </w:r>
      <w:r>
        <w:rPr>
          <w:rFonts w:ascii="Verdana" w:eastAsia="Verdana" w:hAnsi="Verdana" w:cs="Verdana"/>
          <w:sz w:val="18"/>
          <w:szCs w:val="18"/>
        </w:rPr>
        <w:br/>
      </w:r>
      <w:r>
        <w:rPr>
          <w:rFonts w:ascii="Verdana" w:eastAsia="Verdana" w:hAnsi="Verdana" w:cs="Verdana"/>
          <w:sz w:val="18"/>
          <w:szCs w:val="18"/>
        </w:rPr>
        <w:br/>
        <w:t>Thunderbirds have always represented style, but this one also presents good value for a f</w:t>
      </w:r>
      <w:r>
        <w:rPr>
          <w:rFonts w:ascii="Verdana" w:eastAsia="Verdana" w:hAnsi="Verdana" w:cs="Verdana"/>
          <w:sz w:val="18"/>
          <w:szCs w:val="18"/>
        </w:rPr>
        <w:t>eature-filled classic driver. Don’t miss your chance, call today!!!</w:t>
      </w:r>
      <w:r>
        <w:rPr>
          <w:rFonts w:ascii="Verdana" w:eastAsia="Verdana" w:hAnsi="Verdana" w:cs="Verdana"/>
          <w:sz w:val="18"/>
          <w:szCs w:val="18"/>
        </w:rPr>
        <w:br/>
      </w:r>
    </w:p>
    <w:p w14:paraId="69F6EA31" w14:textId="77777777" w:rsidR="000A116C" w:rsidRDefault="000A116C">
      <w:pPr>
        <w:rPr>
          <w:rFonts w:ascii="Verdana" w:eastAsia="Verdana" w:hAnsi="Verdana" w:cs="Verdana"/>
          <w:sz w:val="18"/>
          <w:szCs w:val="18"/>
          <w:highlight w:val="white"/>
        </w:rPr>
      </w:pPr>
    </w:p>
    <w:p w14:paraId="40833ECE" w14:textId="77777777" w:rsidR="000A116C" w:rsidRDefault="000A116C">
      <w:pPr>
        <w:rPr>
          <w:rFonts w:ascii="Verdana" w:eastAsia="Verdana" w:hAnsi="Verdana" w:cs="Verdana"/>
          <w:sz w:val="18"/>
          <w:szCs w:val="18"/>
          <w:highlight w:val="white"/>
        </w:rPr>
      </w:pPr>
    </w:p>
    <w:p w14:paraId="060D38FC" w14:textId="77777777" w:rsidR="000A116C" w:rsidRDefault="000A116C">
      <w:pPr>
        <w:rPr>
          <w:rFonts w:ascii="Verdana" w:eastAsia="Verdana" w:hAnsi="Verdana" w:cs="Verdana"/>
          <w:sz w:val="18"/>
          <w:szCs w:val="18"/>
          <w:highlight w:val="white"/>
        </w:rPr>
      </w:pPr>
    </w:p>
    <w:p w14:paraId="187BC3C2" w14:textId="77777777" w:rsidR="000A116C" w:rsidRDefault="000A116C">
      <w:pPr>
        <w:rPr>
          <w:rFonts w:ascii="Verdana" w:eastAsia="Verdana" w:hAnsi="Verdana" w:cs="Verdana"/>
          <w:sz w:val="18"/>
          <w:szCs w:val="18"/>
          <w:highlight w:val="white"/>
          <w:u w:val="single"/>
        </w:rPr>
      </w:pPr>
    </w:p>
    <w:sectPr w:rsidR="000A116C">
      <w:pgSz w:w="12240" w:h="15840"/>
      <w:pgMar w:top="720" w:right="1080" w:bottom="72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6C9"/>
    <w:multiLevelType w:val="multilevel"/>
    <w:tmpl w:val="C50E5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compat>
    <w:compatSetting w:name="compatibilityMode" w:uri="http://schemas.microsoft.com/office/word" w:val="14"/>
    <w:compatSetting w:name="useWord2013TrackBottomHyphenation" w:uri="http://schemas.microsoft.com/office/word" w:val="1"/>
  </w:compat>
  <w:rsids>
    <w:rsidRoot w:val="000A116C"/>
    <w:rsid w:val="000A116C"/>
    <w:rsid w:val="002C34A0"/>
    <w:rsid w:val="0066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D451"/>
  <w15:docId w15:val="{05E9EE6A-DD4C-4EFE-BD43-D02BCF9A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Roger Grabner</cp:lastModifiedBy>
  <cp:revision>3</cp:revision>
  <dcterms:created xsi:type="dcterms:W3CDTF">2019-03-08T22:42:00Z</dcterms:created>
  <dcterms:modified xsi:type="dcterms:W3CDTF">2019-03-08T22:42:00Z</dcterms:modified>
</cp:coreProperties>
</file>